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D53" w:rsidRPr="00C82DFA" w:rsidRDefault="003006B7" w:rsidP="00F53D53">
      <w:pPr>
        <w:rPr>
          <w:rFonts w:asciiTheme="majorHAnsi" w:hAnsiTheme="majorHAnsi"/>
          <w:sz w:val="42"/>
          <w:lang w:val="en-GB"/>
        </w:rPr>
      </w:pPr>
      <w:r>
        <w:rPr>
          <w:rFonts w:asciiTheme="majorHAnsi" w:hAnsiTheme="majorHAnsi"/>
          <w:sz w:val="42"/>
          <w:lang w:val="en-GB"/>
        </w:rPr>
        <w:t>Balance Sheet 2014</w:t>
      </w:r>
    </w:p>
    <w:p w:rsidR="00F53D53" w:rsidRDefault="00F53D53" w:rsidP="00F53D53">
      <w:pPr>
        <w:tabs>
          <w:tab w:val="left" w:pos="-3420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ab/>
        <w:t>Opening</w:t>
      </w:r>
      <w:r>
        <w:rPr>
          <w:lang w:val="en-GB"/>
        </w:rPr>
        <w:tab/>
        <w:t xml:space="preserve">Period </w:t>
      </w:r>
      <w:r>
        <w:rPr>
          <w:lang w:val="en-GB"/>
        </w:rPr>
        <w:tab/>
        <w:t>Closing</w:t>
      </w:r>
    </w:p>
    <w:p w:rsidR="00F53D53" w:rsidRDefault="00F53D53" w:rsidP="00F53D53">
      <w:pPr>
        <w:tabs>
          <w:tab w:val="left" w:pos="-3420"/>
          <w:tab w:val="right" w:pos="5529"/>
          <w:tab w:val="right" w:pos="6663"/>
          <w:tab w:val="right" w:pos="7938"/>
        </w:tabs>
        <w:spacing w:line="240" w:lineRule="atLeast"/>
        <w:ind w:right="6"/>
        <w:rPr>
          <w:lang w:val="en-GB"/>
        </w:rPr>
      </w:pPr>
      <w:r>
        <w:rPr>
          <w:lang w:val="en-GB"/>
        </w:rPr>
        <w:tab/>
        <w:t>balance</w:t>
      </w:r>
      <w:r>
        <w:rPr>
          <w:lang w:val="en-GB"/>
        </w:rPr>
        <w:tab/>
      </w:r>
      <w:r>
        <w:rPr>
          <w:lang w:val="en-GB"/>
        </w:rPr>
        <w:tab/>
        <w:t>balance</w:t>
      </w:r>
    </w:p>
    <w:p w:rsidR="00F53D53" w:rsidRDefault="00F53D53" w:rsidP="00F53D53">
      <w:pPr>
        <w:pBdr>
          <w:top w:val="single" w:sz="2" w:space="1" w:color="000000" w:themeColor="text1"/>
        </w:pBdr>
        <w:tabs>
          <w:tab w:val="left" w:pos="-3420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>ASSETS</w:t>
      </w:r>
    </w:p>
    <w:p w:rsidR="00F53D53" w:rsidRPr="00A92246" w:rsidRDefault="00F53D53" w:rsidP="00F53D53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ab/>
      </w:r>
      <w:r w:rsidR="00CB0C1E">
        <w:rPr>
          <w:lang w:val="en-GB"/>
        </w:rPr>
        <w:t>Current assets</w:t>
      </w:r>
      <w:r w:rsidR="00CB0C1E">
        <w:rPr>
          <w:lang w:val="en-GB"/>
        </w:rPr>
        <w:tab/>
      </w:r>
      <w:r w:rsidR="003006B7">
        <w:rPr>
          <w:lang w:val="en-GB"/>
        </w:rPr>
        <w:t>8 693, 96</w:t>
      </w:r>
      <w:r w:rsidR="003006B7">
        <w:rPr>
          <w:lang w:val="en-GB"/>
        </w:rPr>
        <w:tab/>
        <w:t>-7 837, 89</w:t>
      </w:r>
      <w:r w:rsidRPr="00A92246">
        <w:rPr>
          <w:lang w:val="en-GB"/>
        </w:rPr>
        <w:tab/>
      </w:r>
      <w:r w:rsidR="003006B7">
        <w:rPr>
          <w:lang w:val="en-GB"/>
        </w:rPr>
        <w:t>856, 07</w:t>
      </w:r>
    </w:p>
    <w:p w:rsidR="00F53D53" w:rsidRPr="004D0DCA" w:rsidRDefault="00F53D53" w:rsidP="00F53D53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b/>
          <w:lang w:val="en-GB"/>
        </w:rPr>
      </w:pPr>
      <w:r w:rsidRPr="003006B7">
        <w:rPr>
          <w:b/>
          <w:lang w:val="en-GB"/>
        </w:rPr>
        <w:t>Sum</w:t>
      </w:r>
      <w:r w:rsidRPr="003006B7">
        <w:rPr>
          <w:b/>
          <w:lang w:val="en-GB"/>
        </w:rPr>
        <w:tab/>
        <w:t>of assets</w:t>
      </w:r>
      <w:r w:rsidRPr="00A92246">
        <w:rPr>
          <w:lang w:val="en-GB"/>
        </w:rPr>
        <w:tab/>
      </w:r>
      <w:r w:rsidR="003006B7">
        <w:rPr>
          <w:b/>
          <w:lang w:val="en-GB"/>
        </w:rPr>
        <w:t>8 693, 96</w:t>
      </w:r>
      <w:r w:rsidRPr="00A92246">
        <w:rPr>
          <w:lang w:val="en-GB"/>
        </w:rPr>
        <w:tab/>
      </w:r>
      <w:r w:rsidR="003006B7">
        <w:rPr>
          <w:b/>
          <w:lang w:val="en-GB"/>
        </w:rPr>
        <w:t>-7 837, 89</w:t>
      </w:r>
      <w:r w:rsidRPr="00A92246">
        <w:rPr>
          <w:lang w:val="en-GB"/>
        </w:rPr>
        <w:tab/>
      </w:r>
      <w:r w:rsidR="003006B7">
        <w:rPr>
          <w:b/>
          <w:lang w:val="en-GB"/>
        </w:rPr>
        <w:t>856, 07</w:t>
      </w:r>
    </w:p>
    <w:p w:rsidR="00F53D53" w:rsidRPr="00A92246" w:rsidRDefault="00F53D53" w:rsidP="00F53D53">
      <w:pPr>
        <w:pBdr>
          <w:top w:val="single" w:sz="2" w:space="1" w:color="000000" w:themeColor="text1"/>
        </w:pBd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>LIABILITIES AND EQUITY</w:t>
      </w:r>
    </w:p>
    <w:p w:rsidR="00F53D53" w:rsidRDefault="00F53D53" w:rsidP="00F53D53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  <w:t>Liabilities</w:t>
      </w:r>
    </w:p>
    <w:p w:rsidR="003006B7" w:rsidRPr="00A92246" w:rsidRDefault="003006B7" w:rsidP="00F53D53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 xml:space="preserve">                  Prepaid income</w:t>
      </w:r>
      <w:r>
        <w:rPr>
          <w:lang w:val="en-GB"/>
        </w:rPr>
        <w:tab/>
        <w:t>0</w:t>
      </w:r>
      <w:r>
        <w:rPr>
          <w:lang w:val="en-GB"/>
        </w:rPr>
        <w:tab/>
        <w:t>- 250, 00</w:t>
      </w:r>
      <w:r>
        <w:rPr>
          <w:lang w:val="en-GB"/>
        </w:rPr>
        <w:tab/>
        <w:t>- 250, 00</w:t>
      </w:r>
    </w:p>
    <w:p w:rsidR="00F53D53" w:rsidRPr="00A92246" w:rsidRDefault="00F53D53" w:rsidP="00F53D53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</w:r>
      <w:r w:rsidRPr="00A92246">
        <w:rPr>
          <w:lang w:val="en-GB"/>
        </w:rPr>
        <w:tab/>
        <w:t>Current liabilities</w:t>
      </w:r>
      <w:r w:rsidRPr="00A92246">
        <w:rPr>
          <w:lang w:val="en-GB"/>
        </w:rPr>
        <w:tab/>
      </w:r>
      <w:r w:rsidR="003006B7">
        <w:rPr>
          <w:lang w:val="en-GB"/>
        </w:rPr>
        <w:t>-6 622, 46</w:t>
      </w:r>
      <w:r w:rsidR="003006B7">
        <w:rPr>
          <w:lang w:val="en-GB"/>
        </w:rPr>
        <w:tab/>
        <w:t xml:space="preserve">      6 081, 40          - 541, 06</w:t>
      </w:r>
      <w:r w:rsidRPr="00937165">
        <w:rPr>
          <w:lang w:val="en-GB"/>
        </w:rPr>
        <w:tab/>
      </w:r>
      <w:r w:rsidR="003006B7">
        <w:rPr>
          <w:lang w:val="en-GB"/>
        </w:rPr>
        <w:t xml:space="preserve"> </w:t>
      </w:r>
      <w:r w:rsidRPr="003006B7">
        <w:rPr>
          <w:b/>
          <w:lang w:val="en-GB"/>
        </w:rPr>
        <w:t>Sum of liabilities</w:t>
      </w:r>
      <w:r w:rsidRPr="003006B7">
        <w:rPr>
          <w:b/>
          <w:lang w:val="en-GB"/>
        </w:rPr>
        <w:tab/>
      </w:r>
      <w:r w:rsidR="003006B7" w:rsidRPr="003006B7">
        <w:rPr>
          <w:b/>
          <w:lang w:val="en-GB"/>
        </w:rPr>
        <w:t>-6 622, 46</w:t>
      </w:r>
      <w:r w:rsidR="003006B7" w:rsidRPr="003006B7">
        <w:rPr>
          <w:b/>
          <w:lang w:val="en-GB"/>
        </w:rPr>
        <w:tab/>
        <w:t xml:space="preserve">     5 831, 40 </w:t>
      </w:r>
      <w:r w:rsidR="003006B7">
        <w:rPr>
          <w:b/>
          <w:lang w:val="en-GB"/>
        </w:rPr>
        <w:tab/>
        <w:t>- 791, 06</w:t>
      </w:r>
      <w:r w:rsidRPr="00A92246">
        <w:rPr>
          <w:lang w:val="en-GB"/>
        </w:rPr>
        <w:tab/>
      </w:r>
    </w:p>
    <w:p w:rsidR="00F53D53" w:rsidRPr="00A92246" w:rsidRDefault="00F53D53" w:rsidP="00F53D53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  <w:t>Equity</w:t>
      </w:r>
    </w:p>
    <w:p w:rsidR="00F53D53" w:rsidRPr="00426BBF" w:rsidRDefault="00F53D53" w:rsidP="00F53D53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  <w:t>Retained earnings</w:t>
      </w:r>
      <w:r>
        <w:rPr>
          <w:lang w:val="en-GB"/>
        </w:rPr>
        <w:tab/>
      </w:r>
      <w:r w:rsidR="00E8121D">
        <w:rPr>
          <w:lang w:val="en-GB"/>
        </w:rPr>
        <w:t>- 3 126, 06</w:t>
      </w:r>
      <w:r>
        <w:rPr>
          <w:lang w:val="en-GB"/>
        </w:rPr>
        <w:tab/>
      </w:r>
      <w:r w:rsidR="00E8121D">
        <w:rPr>
          <w:lang w:val="en-GB"/>
        </w:rPr>
        <w:t>1 054, 55</w:t>
      </w:r>
      <w:r w:rsidR="00E8121D">
        <w:rPr>
          <w:lang w:val="en-GB"/>
        </w:rPr>
        <w:tab/>
        <w:t>- 2 071, 50</w:t>
      </w:r>
    </w:p>
    <w:p w:rsidR="00F53D53" w:rsidRDefault="00A078D6" w:rsidP="00F53D53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  <w:t>Profit for the year</w:t>
      </w:r>
      <w:r w:rsidR="00E8121D">
        <w:rPr>
          <w:lang w:val="en-GB"/>
        </w:rPr>
        <w:tab/>
        <w:t>1 054</w:t>
      </w:r>
      <w:r w:rsidR="004664E7">
        <w:rPr>
          <w:lang w:val="en-GB"/>
        </w:rPr>
        <w:t>, 55</w:t>
      </w:r>
      <w:r w:rsidR="00F53D53">
        <w:rPr>
          <w:lang w:val="en-GB"/>
        </w:rPr>
        <w:tab/>
      </w:r>
      <w:r>
        <w:rPr>
          <w:lang w:val="en-GB"/>
        </w:rPr>
        <w:t xml:space="preserve">   </w:t>
      </w:r>
      <w:r w:rsidR="00E8121D">
        <w:rPr>
          <w:lang w:val="en-GB"/>
        </w:rPr>
        <w:t>- 1054, 55</w:t>
      </w:r>
      <w:r>
        <w:rPr>
          <w:lang w:val="en-GB"/>
        </w:rPr>
        <w:tab/>
      </w:r>
      <w:r w:rsidR="00E8121D">
        <w:rPr>
          <w:lang w:val="en-GB"/>
        </w:rPr>
        <w:t>0</w:t>
      </w:r>
    </w:p>
    <w:p w:rsidR="00F53D53" w:rsidRPr="00E8121D" w:rsidRDefault="00F53D53" w:rsidP="00F53D53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b/>
          <w:lang w:val="en-GB"/>
        </w:rPr>
      </w:pPr>
      <w:r w:rsidRPr="00E8121D">
        <w:rPr>
          <w:b/>
          <w:lang w:val="en-GB"/>
        </w:rPr>
        <w:tab/>
        <w:t>Sum of equity</w:t>
      </w:r>
      <w:r w:rsidRPr="00E8121D">
        <w:rPr>
          <w:b/>
          <w:lang w:val="en-GB"/>
        </w:rPr>
        <w:tab/>
      </w:r>
      <w:r w:rsidR="00E8121D" w:rsidRPr="00E8121D">
        <w:rPr>
          <w:b/>
          <w:lang w:val="en-GB"/>
        </w:rPr>
        <w:t>- 2 071</w:t>
      </w:r>
      <w:r w:rsidR="004664E7" w:rsidRPr="00E8121D">
        <w:rPr>
          <w:b/>
          <w:lang w:val="en-GB"/>
        </w:rPr>
        <w:t>, 50</w:t>
      </w:r>
      <w:r w:rsidR="00A078D6" w:rsidRPr="00E8121D">
        <w:rPr>
          <w:b/>
          <w:lang w:val="en-GB"/>
        </w:rPr>
        <w:tab/>
        <w:t>0</w:t>
      </w:r>
      <w:r w:rsidRPr="00E8121D">
        <w:rPr>
          <w:b/>
          <w:lang w:val="en-GB"/>
        </w:rPr>
        <w:tab/>
      </w:r>
      <w:r w:rsidR="004664E7">
        <w:rPr>
          <w:b/>
          <w:lang w:val="en-GB"/>
        </w:rPr>
        <w:t xml:space="preserve">- </w:t>
      </w:r>
      <w:r w:rsidR="00E8121D" w:rsidRPr="00E8121D">
        <w:rPr>
          <w:b/>
          <w:lang w:val="en-GB"/>
        </w:rPr>
        <w:t>2 071</w:t>
      </w:r>
      <w:r w:rsidR="004664E7" w:rsidRPr="00E8121D">
        <w:rPr>
          <w:b/>
          <w:lang w:val="en-GB"/>
        </w:rPr>
        <w:t>, 50</w:t>
      </w:r>
    </w:p>
    <w:p w:rsidR="00F53D53" w:rsidRPr="00E8121D" w:rsidRDefault="00F53D53" w:rsidP="00F53D53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b/>
          <w:lang w:val="en-GB"/>
        </w:rPr>
      </w:pPr>
      <w:r w:rsidRPr="00E8121D">
        <w:rPr>
          <w:b/>
          <w:lang w:val="en-GB"/>
        </w:rPr>
        <w:t>Sum of liabilities and equity</w:t>
      </w:r>
      <w:r w:rsidR="00C716BE" w:rsidRPr="00E8121D">
        <w:rPr>
          <w:b/>
          <w:lang w:val="en-GB"/>
        </w:rPr>
        <w:t xml:space="preserve">                                             </w:t>
      </w:r>
      <w:r w:rsidR="00E8121D" w:rsidRPr="00E8121D">
        <w:rPr>
          <w:b/>
          <w:lang w:val="en-GB"/>
        </w:rPr>
        <w:t>8 693, 96</w:t>
      </w:r>
      <w:r w:rsidRPr="00E8121D">
        <w:rPr>
          <w:b/>
          <w:lang w:val="en-GB"/>
        </w:rPr>
        <w:tab/>
      </w:r>
      <w:r w:rsidR="00E8121D" w:rsidRPr="00E8121D">
        <w:rPr>
          <w:b/>
          <w:lang w:val="en-GB"/>
        </w:rPr>
        <w:t>-5 831,</w:t>
      </w:r>
      <w:r w:rsidR="004664E7">
        <w:rPr>
          <w:b/>
          <w:lang w:val="en-GB"/>
        </w:rPr>
        <w:t xml:space="preserve"> 40</w:t>
      </w:r>
      <w:r w:rsidR="004664E7">
        <w:rPr>
          <w:b/>
          <w:lang w:val="en-GB"/>
        </w:rPr>
        <w:tab/>
        <w:t>- 2 862, 56</w:t>
      </w:r>
    </w:p>
    <w:p w:rsidR="00F53D53" w:rsidRPr="00A6053D" w:rsidRDefault="00A078D6" w:rsidP="00F53D53">
      <w:pPr>
        <w:pBdr>
          <w:top w:val="single" w:sz="2" w:space="1" w:color="000000" w:themeColor="text1"/>
          <w:bottom w:val="single" w:sz="2" w:space="1" w:color="000000" w:themeColor="text1"/>
        </w:pBd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color w:val="FF0000"/>
          <w:lang w:val="en-GB"/>
        </w:rPr>
      </w:pPr>
      <w:r>
        <w:rPr>
          <w:lang w:val="en-GB"/>
        </w:rPr>
        <w:t>Calculated profit</w:t>
      </w:r>
      <w:r>
        <w:rPr>
          <w:lang w:val="en-GB"/>
        </w:rPr>
        <w:tab/>
      </w:r>
      <w:r w:rsidRPr="008A238F">
        <w:rPr>
          <w:b/>
          <w:lang w:val="en-GB"/>
        </w:rPr>
        <w:t>0</w:t>
      </w:r>
      <w:r w:rsidR="004664E7" w:rsidRPr="008A238F">
        <w:rPr>
          <w:b/>
          <w:lang w:val="en-GB"/>
        </w:rPr>
        <w:t>, 00</w:t>
      </w:r>
      <w:r>
        <w:rPr>
          <w:lang w:val="en-GB"/>
        </w:rPr>
        <w:tab/>
      </w:r>
      <w:r w:rsidR="004664E7">
        <w:rPr>
          <w:b/>
          <w:color w:val="FF0000"/>
          <w:lang w:val="en-GB"/>
        </w:rPr>
        <w:t>-2 006, 49</w:t>
      </w:r>
      <w:r w:rsidR="00F53D53" w:rsidRPr="00A6053D">
        <w:rPr>
          <w:color w:val="FF0000"/>
          <w:lang w:val="en-GB"/>
        </w:rPr>
        <w:tab/>
      </w:r>
      <w:r w:rsidR="004664E7">
        <w:rPr>
          <w:b/>
          <w:color w:val="FF0000"/>
          <w:lang w:val="en-GB"/>
        </w:rPr>
        <w:t>- 2 006, 49</w:t>
      </w:r>
    </w:p>
    <w:p w:rsidR="00F53D53" w:rsidRPr="00A6053D" w:rsidRDefault="00F53D53" w:rsidP="00F53D53">
      <w:pPr>
        <w:rPr>
          <w:rFonts w:asciiTheme="majorHAnsi" w:hAnsiTheme="majorHAnsi"/>
          <w:color w:val="FF0000"/>
          <w:sz w:val="42"/>
          <w:lang w:val="en-GB"/>
        </w:rPr>
      </w:pPr>
    </w:p>
    <w:p w:rsidR="00F53D53" w:rsidRPr="00A92246" w:rsidRDefault="00F53D53" w:rsidP="00F53D53">
      <w:pPr>
        <w:rPr>
          <w:rFonts w:asciiTheme="majorHAnsi" w:hAnsiTheme="majorHAnsi"/>
          <w:sz w:val="42"/>
          <w:lang w:val="en-GB"/>
        </w:rPr>
      </w:pPr>
      <w:r>
        <w:rPr>
          <w:rFonts w:asciiTheme="majorHAnsi" w:hAnsiTheme="majorHAnsi"/>
          <w:sz w:val="42"/>
          <w:lang w:val="en-GB"/>
        </w:rPr>
        <w:t>Profit and Loss</w:t>
      </w:r>
      <w:r>
        <w:rPr>
          <w:lang w:val="en-GB"/>
        </w:rPr>
        <w:tab/>
      </w:r>
    </w:p>
    <w:p w:rsidR="00F53D53" w:rsidRDefault="00F53D53" w:rsidP="00F53D53">
      <w:pPr>
        <w:tabs>
          <w:tab w:val="left" w:pos="-3420"/>
          <w:tab w:val="right" w:pos="5529"/>
          <w:tab w:val="right" w:pos="6663"/>
          <w:tab w:val="right" w:pos="7938"/>
        </w:tabs>
        <w:spacing w:line="240" w:lineRule="atLeast"/>
        <w:ind w:right="6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  <w:t>Period</w:t>
      </w:r>
      <w:r>
        <w:rPr>
          <w:lang w:val="en-GB"/>
        </w:rPr>
        <w:tab/>
        <w:t>Balanced</w:t>
      </w:r>
    </w:p>
    <w:p w:rsidR="00F53D53" w:rsidRDefault="00F53D53" w:rsidP="00F53D53">
      <w:pPr>
        <w:pBdr>
          <w:top w:val="single" w:sz="2" w:space="1" w:color="000000" w:themeColor="text1"/>
        </w:pBdr>
        <w:tabs>
          <w:tab w:val="left" w:pos="-3420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>OPERATING INCOME</w:t>
      </w:r>
    </w:p>
    <w:p w:rsidR="00F53D53" w:rsidRPr="00A92246" w:rsidRDefault="00F53D53" w:rsidP="00F53D53">
      <w:pP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ab/>
      </w:r>
      <w:r w:rsidRPr="00A92246">
        <w:rPr>
          <w:lang w:val="en-GB"/>
        </w:rPr>
        <w:t>Member</w:t>
      </w:r>
      <w:r>
        <w:rPr>
          <w:lang w:val="en-GB"/>
        </w:rPr>
        <w:t>ship</w:t>
      </w:r>
      <w:r w:rsidR="004664E7">
        <w:rPr>
          <w:lang w:val="en-GB"/>
        </w:rPr>
        <w:t xml:space="preserve"> fees</w:t>
      </w:r>
      <w:r w:rsidR="004664E7">
        <w:rPr>
          <w:lang w:val="en-GB"/>
        </w:rPr>
        <w:tab/>
        <w:t>2 500, 00</w:t>
      </w:r>
      <w:r w:rsidR="004664E7">
        <w:rPr>
          <w:lang w:val="en-GB"/>
        </w:rPr>
        <w:tab/>
        <w:t>2 50</w:t>
      </w:r>
      <w:r w:rsidR="008A238F">
        <w:rPr>
          <w:lang w:val="en-GB"/>
        </w:rPr>
        <w:t>0</w:t>
      </w:r>
      <w:r w:rsidR="004664E7">
        <w:rPr>
          <w:lang w:val="en-GB"/>
        </w:rPr>
        <w:t>, 00</w:t>
      </w:r>
    </w:p>
    <w:p w:rsidR="00F53D53" w:rsidRPr="00A92246" w:rsidRDefault="00F53D53" w:rsidP="00F53D53">
      <w:pP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</w:r>
      <w:r w:rsidR="004664E7">
        <w:rPr>
          <w:lang w:val="en-GB"/>
        </w:rPr>
        <w:t>DESA</w:t>
      </w:r>
      <w:r w:rsidR="004664E7">
        <w:rPr>
          <w:lang w:val="en-GB"/>
        </w:rPr>
        <w:tab/>
        <w:t>2 000, 00</w:t>
      </w:r>
      <w:r w:rsidR="004664E7">
        <w:rPr>
          <w:lang w:val="en-GB"/>
        </w:rPr>
        <w:tab/>
        <w:t>2 000, 00</w:t>
      </w:r>
    </w:p>
    <w:p w:rsidR="00F53D53" w:rsidRPr="00A92246" w:rsidRDefault="004E64F5" w:rsidP="00F53D53">
      <w:pP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 xml:space="preserve">Sum of operating </w:t>
      </w:r>
      <w:r w:rsidR="004664E7">
        <w:rPr>
          <w:lang w:val="en-GB"/>
        </w:rPr>
        <w:t>income</w:t>
      </w:r>
      <w:r w:rsidR="004664E7">
        <w:rPr>
          <w:lang w:val="en-GB"/>
        </w:rPr>
        <w:tab/>
        <w:t>4 500, 00</w:t>
      </w:r>
      <w:r w:rsidR="004664E7">
        <w:rPr>
          <w:lang w:val="en-GB"/>
        </w:rPr>
        <w:tab/>
        <w:t xml:space="preserve">4 500, 00 </w:t>
      </w:r>
    </w:p>
    <w:p w:rsidR="00F53D53" w:rsidRPr="00A92246" w:rsidRDefault="00F53D53" w:rsidP="00F53D53">
      <w:pPr>
        <w:pBdr>
          <w:top w:val="single" w:sz="2" w:space="1" w:color="000000" w:themeColor="text1"/>
        </w:pBd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>COSTS</w:t>
      </w:r>
    </w:p>
    <w:p w:rsidR="004E64F5" w:rsidRPr="004664E7" w:rsidRDefault="00F53D53" w:rsidP="00F53D53">
      <w:pP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</w:r>
      <w:r w:rsidR="004E64F5">
        <w:rPr>
          <w:lang w:val="en-GB"/>
        </w:rPr>
        <w:t xml:space="preserve">Travel </w:t>
      </w:r>
      <w:r w:rsidR="004664E7">
        <w:rPr>
          <w:lang w:val="en-GB"/>
        </w:rPr>
        <w:t>and e</w:t>
      </w:r>
      <w:r w:rsidRPr="00A92246">
        <w:rPr>
          <w:lang w:val="en-GB"/>
        </w:rPr>
        <w:t>xpenses</w:t>
      </w:r>
      <w:r w:rsidRPr="00A92246">
        <w:rPr>
          <w:lang w:val="en-GB"/>
        </w:rPr>
        <w:tab/>
      </w:r>
      <w:r w:rsidR="004664E7">
        <w:rPr>
          <w:color w:val="FF0000"/>
          <w:lang w:val="en-GB"/>
        </w:rPr>
        <w:t>- 6 356, 82</w:t>
      </w:r>
      <w:r w:rsidR="004664E7">
        <w:rPr>
          <w:color w:val="FF0000"/>
          <w:lang w:val="en-GB"/>
        </w:rPr>
        <w:tab/>
        <w:t>- 6 356, 82</w:t>
      </w:r>
    </w:p>
    <w:p w:rsidR="00EC5DB7" w:rsidRPr="004664E7" w:rsidRDefault="00F53D53" w:rsidP="00F53D53">
      <w:pP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  <w:t>Bank charges</w:t>
      </w:r>
      <w:r>
        <w:rPr>
          <w:b/>
          <w:lang w:val="en-GB"/>
        </w:rPr>
        <w:tab/>
      </w:r>
      <w:r w:rsidR="004664E7">
        <w:rPr>
          <w:color w:val="FF0000"/>
          <w:lang w:val="en-GB"/>
        </w:rPr>
        <w:t>- 149, 67</w:t>
      </w:r>
      <w:r w:rsidR="004664E7">
        <w:rPr>
          <w:color w:val="FF0000"/>
          <w:lang w:val="en-GB"/>
        </w:rPr>
        <w:tab/>
        <w:t>- 149, 67</w:t>
      </w:r>
    </w:p>
    <w:p w:rsidR="00F53D53" w:rsidRPr="004664E7" w:rsidRDefault="00F53D53" w:rsidP="00F53D53">
      <w:pP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b/>
          <w:lang w:val="en-GB"/>
        </w:rPr>
      </w:pPr>
      <w:r w:rsidRPr="004664E7">
        <w:rPr>
          <w:b/>
          <w:lang w:val="en-GB"/>
        </w:rPr>
        <w:t>Sum of costs</w:t>
      </w:r>
      <w:r w:rsidRPr="004664E7">
        <w:rPr>
          <w:b/>
          <w:lang w:val="en-GB"/>
        </w:rPr>
        <w:tab/>
      </w:r>
      <w:r w:rsidR="004664E7" w:rsidRPr="004664E7">
        <w:rPr>
          <w:b/>
          <w:color w:val="FF0000"/>
          <w:lang w:val="en-GB"/>
        </w:rPr>
        <w:t>- 6 506, 49</w:t>
      </w:r>
      <w:r w:rsidR="004664E7" w:rsidRPr="004664E7">
        <w:rPr>
          <w:b/>
          <w:color w:val="FF0000"/>
          <w:lang w:val="en-GB"/>
        </w:rPr>
        <w:tab/>
        <w:t>- 6 506, 49</w:t>
      </w:r>
    </w:p>
    <w:p w:rsidR="00F53D53" w:rsidRPr="004664E7" w:rsidRDefault="00EC5DB7" w:rsidP="00F53D53">
      <w:pPr>
        <w:pBdr>
          <w:top w:val="single" w:sz="2" w:space="1" w:color="000000" w:themeColor="text1"/>
          <w:bottom w:val="single" w:sz="2" w:space="1" w:color="000000" w:themeColor="text1"/>
        </w:pBd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b/>
          <w:color w:val="FF0000"/>
          <w:lang w:val="en-GB"/>
        </w:rPr>
      </w:pPr>
      <w:r w:rsidRPr="004664E7">
        <w:rPr>
          <w:b/>
          <w:lang w:val="en-GB"/>
        </w:rPr>
        <w:t>Profit for the year</w:t>
      </w:r>
      <w:r w:rsidRPr="004664E7">
        <w:rPr>
          <w:b/>
          <w:lang w:val="en-GB"/>
        </w:rPr>
        <w:tab/>
      </w:r>
      <w:r w:rsidR="004664E7" w:rsidRPr="004664E7">
        <w:rPr>
          <w:b/>
          <w:color w:val="FF0000"/>
          <w:lang w:val="en-GB"/>
        </w:rPr>
        <w:t>-2 006</w:t>
      </w:r>
      <w:r w:rsidR="004664E7">
        <w:rPr>
          <w:b/>
          <w:color w:val="FF0000"/>
          <w:lang w:val="en-GB"/>
        </w:rPr>
        <w:t>, 49</w:t>
      </w:r>
      <w:r w:rsidRPr="004664E7">
        <w:rPr>
          <w:b/>
          <w:lang w:val="en-GB"/>
        </w:rPr>
        <w:tab/>
      </w:r>
      <w:r w:rsidR="004664E7" w:rsidRPr="004664E7">
        <w:rPr>
          <w:b/>
          <w:color w:val="FF0000"/>
          <w:lang w:val="en-GB"/>
        </w:rPr>
        <w:t>- 2 006, 49</w:t>
      </w:r>
      <w:r w:rsidR="004664E7">
        <w:rPr>
          <w:b/>
          <w:color w:val="FF0000"/>
          <w:lang w:val="en-GB"/>
        </w:rPr>
        <w:t xml:space="preserve">           </w:t>
      </w:r>
    </w:p>
    <w:p w:rsidR="004664E7" w:rsidRDefault="004664E7" w:rsidP="004664E7">
      <w:pPr>
        <w:rPr>
          <w:b/>
          <w:lang w:val="en-GB"/>
        </w:rPr>
      </w:pPr>
    </w:p>
    <w:p w:rsidR="004664E7" w:rsidRDefault="004664E7" w:rsidP="004664E7">
      <w:pPr>
        <w:rPr>
          <w:b/>
          <w:lang w:val="en-GB"/>
        </w:rPr>
      </w:pPr>
      <w:r>
        <w:rPr>
          <w:b/>
          <w:lang w:val="en-GB"/>
        </w:rPr>
        <w:t xml:space="preserve">Profit </w:t>
      </w:r>
    </w:p>
    <w:p w:rsidR="004664E7" w:rsidRPr="004664E7" w:rsidRDefault="004664E7" w:rsidP="004664E7">
      <w:pPr>
        <w:rPr>
          <w:lang w:val="en-GB"/>
        </w:rPr>
      </w:pPr>
      <w:r w:rsidRPr="004664E7">
        <w:rPr>
          <w:lang w:val="en-GB"/>
        </w:rPr>
        <w:t>ESIN base organization + 3 460, 92</w:t>
      </w:r>
      <w:r>
        <w:rPr>
          <w:lang w:val="en-GB"/>
        </w:rPr>
        <w:t xml:space="preserve"> </w:t>
      </w:r>
    </w:p>
    <w:p w:rsidR="004664E7" w:rsidRPr="004664E7" w:rsidRDefault="004664E7" w:rsidP="004664E7">
      <w:pPr>
        <w:rPr>
          <w:sz w:val="16"/>
          <w:szCs w:val="16"/>
          <w:lang w:val="en-GB"/>
        </w:rPr>
      </w:pPr>
      <w:r w:rsidRPr="004664E7">
        <w:rPr>
          <w:lang w:val="en-GB"/>
        </w:rPr>
        <w:t>Smilegov project            -  5 467, 41</w:t>
      </w:r>
      <w:r>
        <w:rPr>
          <w:lang w:val="en-GB"/>
        </w:rPr>
        <w:t xml:space="preserve"> </w:t>
      </w:r>
      <w:r w:rsidRPr="004664E7">
        <w:rPr>
          <w:sz w:val="16"/>
          <w:szCs w:val="16"/>
          <w:lang w:val="en-GB"/>
        </w:rPr>
        <w:t>in May 2015 ESIN had the</w:t>
      </w:r>
      <w:r w:rsidR="00E5452C">
        <w:rPr>
          <w:sz w:val="16"/>
          <w:szCs w:val="16"/>
          <w:lang w:val="en-GB"/>
        </w:rPr>
        <w:t xml:space="preserve"> next payout </w:t>
      </w:r>
      <w:r w:rsidRPr="004664E7">
        <w:rPr>
          <w:sz w:val="16"/>
          <w:szCs w:val="16"/>
          <w:lang w:val="en-GB"/>
        </w:rPr>
        <w:t>of project funds</w:t>
      </w:r>
    </w:p>
    <w:p w:rsidR="004664E7" w:rsidRPr="004664E7" w:rsidRDefault="004664E7" w:rsidP="004664E7">
      <w:pPr>
        <w:rPr>
          <w:b/>
          <w:lang w:val="en-GB"/>
        </w:rPr>
      </w:pPr>
      <w:r w:rsidRPr="004664E7">
        <w:rPr>
          <w:b/>
          <w:lang w:val="en-GB"/>
        </w:rPr>
        <w:t>Sum</w:t>
      </w:r>
      <w:r w:rsidRPr="004664E7">
        <w:rPr>
          <w:b/>
          <w:lang w:val="en-GB"/>
        </w:rPr>
        <w:tab/>
        <w:t xml:space="preserve">                - 2 006, 49</w:t>
      </w:r>
    </w:p>
    <w:sectPr w:rsidR="004664E7" w:rsidRPr="004664E7" w:rsidSect="000856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478" w:right="2125" w:bottom="1469" w:left="1695" w:header="896" w:footer="5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3943" w:rsidRDefault="00F03943">
      <w:pPr>
        <w:spacing w:line="240" w:lineRule="auto"/>
      </w:pPr>
      <w:r>
        <w:separator/>
      </w:r>
    </w:p>
  </w:endnote>
  <w:endnote w:type="continuationSeparator" w:id="0">
    <w:p w:rsidR="00F03943" w:rsidRDefault="00F039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INPro-Bold">
    <w:altName w:val="Arial"/>
    <w:panose1 w:val="00000000000000000000"/>
    <w:charset w:val="00"/>
    <w:family w:val="modern"/>
    <w:notTrueType/>
    <w:pitch w:val="variable"/>
    <w:sig w:usb0="00000001" w:usb1="4000206A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1EDA" w:rsidRDefault="00271EDA">
    <w:pPr>
      <w:pStyle w:val="Sidfo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1EDA" w:rsidRDefault="00271EDA">
    <w:pPr>
      <w:pStyle w:val="Sidfo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1EDA" w:rsidRDefault="00271EDA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3943" w:rsidRDefault="00F03943">
      <w:pPr>
        <w:spacing w:line="240" w:lineRule="auto"/>
      </w:pPr>
      <w:r>
        <w:separator/>
      </w:r>
    </w:p>
  </w:footnote>
  <w:footnote w:type="continuationSeparator" w:id="0">
    <w:p w:rsidR="00F03943" w:rsidRDefault="00F039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1EDA" w:rsidRDefault="00271EDA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lrutnt"/>
      <w:tblW w:w="894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3528"/>
      <w:gridCol w:w="2437"/>
      <w:gridCol w:w="2983"/>
    </w:tblGrid>
    <w:tr w:rsidR="002060F2">
      <w:tc>
        <w:tcPr>
          <w:tcW w:w="3528" w:type="dxa"/>
          <w:vMerge w:val="restart"/>
        </w:tcPr>
        <w:p w:rsidR="002060F2" w:rsidRPr="004B50AF" w:rsidRDefault="00F53D53" w:rsidP="00474BF7">
          <w:pPr>
            <w:pStyle w:val="Sidhuvud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 wp14:anchorId="00185E75" wp14:editId="41EC4CC6">
                <wp:extent cx="1505117" cy="661670"/>
                <wp:effectExtent l="25400" t="0" r="0" b="0"/>
                <wp:docPr id="3" name="Bild 1" descr="Macintosh HD:Users:Christian:Desktop:ESIN:Webb:Logotyp:ESIN-logotyp-inverterad-liten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Christian:Desktop:ESIN:Webb:Logotyp:ESIN-logotyp-inverterad-liten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04762" cy="66151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437" w:type="dxa"/>
        </w:tcPr>
        <w:p w:rsidR="002060F2" w:rsidRPr="004B50AF" w:rsidRDefault="00F03943" w:rsidP="00474BF7">
          <w:pPr>
            <w:pStyle w:val="Sidhuvud"/>
            <w:rPr>
              <w:sz w:val="16"/>
              <w:szCs w:val="16"/>
            </w:rPr>
          </w:pPr>
        </w:p>
      </w:tc>
      <w:tc>
        <w:tcPr>
          <w:tcW w:w="2983" w:type="dxa"/>
        </w:tcPr>
        <w:p w:rsidR="002060F2" w:rsidRPr="00E03EB0" w:rsidRDefault="00F53D53" w:rsidP="00E65A78">
          <w:pPr>
            <w:pStyle w:val="Sidhuvud"/>
            <w:tabs>
              <w:tab w:val="right" w:pos="2770"/>
            </w:tabs>
            <w:rPr>
              <w:sz w:val="16"/>
              <w:szCs w:val="16"/>
            </w:rPr>
          </w:pPr>
          <w:r>
            <w:rPr>
              <w:rStyle w:val="Sidnummer"/>
              <w:sz w:val="16"/>
              <w:szCs w:val="16"/>
            </w:rPr>
            <w:tab/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fldChar w:fldCharType="begin"/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instrText xml:space="preserve"> PAGE </w:instrText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fldChar w:fldCharType="separate"/>
          </w:r>
          <w:r w:rsidR="004664E7">
            <w:rPr>
              <w:rStyle w:val="Sidnummer"/>
              <w:rFonts w:ascii="DINPro-Bold" w:hAnsi="DINPro-Bold"/>
              <w:noProof/>
              <w:sz w:val="16"/>
              <w:szCs w:val="16"/>
            </w:rPr>
            <w:t>2</w:t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fldChar w:fldCharType="end"/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t xml:space="preserve"> (</w:t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fldChar w:fldCharType="begin"/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instrText xml:space="preserve"> NUMPAGES </w:instrText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fldChar w:fldCharType="separate"/>
          </w:r>
          <w:r w:rsidR="004664E7">
            <w:rPr>
              <w:rStyle w:val="Sidnummer"/>
              <w:rFonts w:ascii="DINPro-Bold" w:hAnsi="DINPro-Bold"/>
              <w:noProof/>
              <w:sz w:val="16"/>
              <w:szCs w:val="16"/>
            </w:rPr>
            <w:t>2</w:t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fldChar w:fldCharType="end"/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t>)</w:t>
          </w:r>
        </w:p>
      </w:tc>
    </w:tr>
    <w:tr w:rsidR="002060F2">
      <w:tc>
        <w:tcPr>
          <w:tcW w:w="3528" w:type="dxa"/>
          <w:vMerge/>
        </w:tcPr>
        <w:p w:rsidR="002060F2" w:rsidRPr="004B50AF" w:rsidRDefault="00F03943" w:rsidP="00474BF7">
          <w:pPr>
            <w:pStyle w:val="Sidhuvud"/>
            <w:rPr>
              <w:sz w:val="16"/>
              <w:szCs w:val="16"/>
            </w:rPr>
          </w:pPr>
        </w:p>
      </w:tc>
      <w:tc>
        <w:tcPr>
          <w:tcW w:w="2437" w:type="dxa"/>
        </w:tcPr>
        <w:p w:rsidR="002060F2" w:rsidRPr="004B50AF" w:rsidRDefault="00F03943" w:rsidP="00474BF7">
          <w:pPr>
            <w:pStyle w:val="Sidhuvud"/>
            <w:rPr>
              <w:sz w:val="16"/>
              <w:szCs w:val="16"/>
            </w:rPr>
          </w:pPr>
        </w:p>
      </w:tc>
      <w:tc>
        <w:tcPr>
          <w:tcW w:w="2983" w:type="dxa"/>
          <w:vAlign w:val="bottom"/>
        </w:tcPr>
        <w:p w:rsidR="002060F2" w:rsidRDefault="00F53D53" w:rsidP="00BB5327">
          <w:pPr>
            <w:pStyle w:val="Sidhuvud"/>
            <w:rPr>
              <w:sz w:val="16"/>
              <w:szCs w:val="16"/>
            </w:rPr>
          </w:pPr>
          <w:r>
            <w:rPr>
              <w:sz w:val="16"/>
              <w:szCs w:val="16"/>
            </w:rPr>
            <w:t>Date</w:t>
          </w:r>
          <w:r w:rsidRPr="004B50AF">
            <w:rPr>
              <w:sz w:val="16"/>
              <w:szCs w:val="16"/>
            </w:rPr>
            <w:t>:</w:t>
          </w:r>
          <w:r>
            <w:rPr>
              <w:sz w:val="16"/>
              <w:szCs w:val="16"/>
            </w:rPr>
            <w:t xml:space="preserve"> 2013-06-25</w:t>
          </w:r>
        </w:p>
        <w:p w:rsidR="002060F2" w:rsidRPr="004B50AF" w:rsidRDefault="00F53D53" w:rsidP="00BB5327">
          <w:pPr>
            <w:pStyle w:val="Sidhuvud"/>
            <w:rPr>
              <w:sz w:val="16"/>
              <w:szCs w:val="16"/>
            </w:rPr>
          </w:pPr>
          <w:r>
            <w:rPr>
              <w:sz w:val="16"/>
              <w:szCs w:val="16"/>
            </w:rPr>
            <w:t>ID: SMILEGOV</w:t>
          </w:r>
        </w:p>
      </w:tc>
    </w:tr>
  </w:tbl>
  <w:p w:rsidR="002060F2" w:rsidRDefault="00F03943"/>
  <w:p w:rsidR="002060F2" w:rsidRDefault="00F03943">
    <w:pPr>
      <w:pStyle w:val="Sidhuvu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lrutnt"/>
      <w:tblW w:w="889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4256"/>
      <w:gridCol w:w="814"/>
      <w:gridCol w:w="3827"/>
    </w:tblGrid>
    <w:tr w:rsidR="002060F2">
      <w:tc>
        <w:tcPr>
          <w:tcW w:w="4256" w:type="dxa"/>
        </w:tcPr>
        <w:p w:rsidR="002060F2" w:rsidRPr="004B50AF" w:rsidRDefault="00F53D53" w:rsidP="00131A2E">
          <w:pPr>
            <w:pStyle w:val="Sidhuvud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 wp14:anchorId="214A3075" wp14:editId="3631C887">
                <wp:extent cx="1574165" cy="692633"/>
                <wp:effectExtent l="25400" t="0" r="635" b="0"/>
                <wp:docPr id="1" name="Bild 1" descr=":ESIN:Webb:Logotyp:ESIN-logotyp-inverterad-liten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:ESIN:Webb:Logotyp:ESIN-logotyp-inverterad-liten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74165" cy="69263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14" w:type="dxa"/>
        </w:tcPr>
        <w:p w:rsidR="002060F2" w:rsidRPr="004B50AF" w:rsidRDefault="00F03943" w:rsidP="00131A2E">
          <w:pPr>
            <w:pStyle w:val="Sidhuvud"/>
            <w:rPr>
              <w:sz w:val="16"/>
              <w:szCs w:val="16"/>
            </w:rPr>
          </w:pPr>
        </w:p>
      </w:tc>
      <w:tc>
        <w:tcPr>
          <w:tcW w:w="3827" w:type="dxa"/>
          <w:vAlign w:val="bottom"/>
        </w:tcPr>
        <w:p w:rsidR="002060F2" w:rsidRDefault="00271EDA" w:rsidP="00C95797">
          <w:pPr>
            <w:tabs>
              <w:tab w:val="left" w:pos="-3420"/>
              <w:tab w:val="left" w:pos="540"/>
              <w:tab w:val="left" w:pos="1701"/>
              <w:tab w:val="left" w:pos="2340"/>
              <w:tab w:val="left" w:pos="4680"/>
            </w:tabs>
            <w:spacing w:before="80" w:line="280" w:lineRule="atLeast"/>
            <w:ind w:right="6"/>
            <w:rPr>
              <w:lang w:val="en-GB"/>
            </w:rPr>
          </w:pPr>
          <w:r>
            <w:rPr>
              <w:lang w:val="en-GB"/>
            </w:rPr>
            <w:t>Fiscal Year: 2014/1/1 - 2014</w:t>
          </w:r>
          <w:r w:rsidR="00F53D53">
            <w:rPr>
              <w:lang w:val="en-GB"/>
            </w:rPr>
            <w:t>/12/31</w:t>
          </w:r>
        </w:p>
        <w:p w:rsidR="002060F2" w:rsidRDefault="00271EDA" w:rsidP="00C95797">
          <w:pPr>
            <w:tabs>
              <w:tab w:val="left" w:pos="-3420"/>
              <w:tab w:val="left" w:pos="540"/>
              <w:tab w:val="left" w:pos="1701"/>
              <w:tab w:val="left" w:pos="2340"/>
              <w:tab w:val="left" w:pos="4680"/>
            </w:tabs>
            <w:spacing w:before="80" w:line="280" w:lineRule="atLeast"/>
            <w:ind w:right="6"/>
            <w:rPr>
              <w:lang w:val="en-GB"/>
            </w:rPr>
          </w:pPr>
          <w:r>
            <w:rPr>
              <w:lang w:val="en-GB"/>
            </w:rPr>
            <w:t xml:space="preserve">Period:        </w:t>
          </w:r>
          <w:bookmarkStart w:id="0" w:name="_GoBack"/>
          <w:bookmarkEnd w:id="0"/>
          <w:r>
            <w:rPr>
              <w:lang w:val="en-GB"/>
            </w:rPr>
            <w:t>2014/1/1 – 2014</w:t>
          </w:r>
          <w:r w:rsidR="00F53D53">
            <w:rPr>
              <w:lang w:val="en-GB"/>
            </w:rPr>
            <w:t>/12/31</w:t>
          </w:r>
        </w:p>
        <w:p w:rsidR="002060F2" w:rsidRDefault="00F03943" w:rsidP="00BB5327">
          <w:pPr>
            <w:pStyle w:val="Sidhuvud"/>
            <w:rPr>
              <w:sz w:val="16"/>
              <w:szCs w:val="16"/>
            </w:rPr>
          </w:pPr>
        </w:p>
        <w:p w:rsidR="002060F2" w:rsidRPr="001F5EE0" w:rsidRDefault="00F03943" w:rsidP="00DB1E7A">
          <w:pPr>
            <w:pStyle w:val="Sidhuvud"/>
            <w:rPr>
              <w:sz w:val="16"/>
              <w:szCs w:val="16"/>
            </w:rPr>
          </w:pPr>
        </w:p>
      </w:tc>
    </w:tr>
  </w:tbl>
  <w:p w:rsidR="002060F2" w:rsidRDefault="00F03943">
    <w:pPr>
      <w:pStyle w:val="Sidhuvu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823AA0"/>
    <w:multiLevelType w:val="hybridMultilevel"/>
    <w:tmpl w:val="FAF63E34"/>
    <w:lvl w:ilvl="0" w:tplc="041D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126611"/>
    <w:multiLevelType w:val="hybridMultilevel"/>
    <w:tmpl w:val="B71C3D8A"/>
    <w:lvl w:ilvl="0" w:tplc="041D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B81594"/>
    <w:multiLevelType w:val="hybridMultilevel"/>
    <w:tmpl w:val="AE766456"/>
    <w:lvl w:ilvl="0" w:tplc="041D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4DC"/>
    <w:rsid w:val="002225F4"/>
    <w:rsid w:val="002576BE"/>
    <w:rsid w:val="00271EDA"/>
    <w:rsid w:val="003006B7"/>
    <w:rsid w:val="00426BBF"/>
    <w:rsid w:val="004664E7"/>
    <w:rsid w:val="004B0D23"/>
    <w:rsid w:val="004D0DCA"/>
    <w:rsid w:val="004E64F5"/>
    <w:rsid w:val="008A238F"/>
    <w:rsid w:val="00937165"/>
    <w:rsid w:val="00974064"/>
    <w:rsid w:val="00A078D6"/>
    <w:rsid w:val="00A32A51"/>
    <w:rsid w:val="00A6053D"/>
    <w:rsid w:val="00BB5B17"/>
    <w:rsid w:val="00C716BE"/>
    <w:rsid w:val="00C972D8"/>
    <w:rsid w:val="00CB0C1E"/>
    <w:rsid w:val="00E035F5"/>
    <w:rsid w:val="00E5452C"/>
    <w:rsid w:val="00E664DC"/>
    <w:rsid w:val="00E8121D"/>
    <w:rsid w:val="00E82386"/>
    <w:rsid w:val="00EC5DB7"/>
    <w:rsid w:val="00F03943"/>
    <w:rsid w:val="00F44079"/>
    <w:rsid w:val="00F5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966DFF-B20E-4CDA-B146-A2B62AE80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D53"/>
    <w:pPr>
      <w:spacing w:after="0" w:line="220" w:lineRule="atLeast"/>
    </w:pPr>
    <w:rPr>
      <w:rFonts w:eastAsia="Times New Roman" w:cs="Times New Roman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semiHidden/>
    <w:rsid w:val="00F53D5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semiHidden/>
    <w:rsid w:val="00F53D53"/>
    <w:rPr>
      <w:rFonts w:eastAsia="Times New Roman" w:cs="Times New Roman"/>
      <w:szCs w:val="24"/>
      <w:lang w:eastAsia="sv-SE"/>
    </w:rPr>
  </w:style>
  <w:style w:type="table" w:styleId="Tabellrutnt">
    <w:name w:val="Table Grid"/>
    <w:basedOn w:val="Normaltabell"/>
    <w:rsid w:val="00F53D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nummer">
    <w:name w:val="page number"/>
    <w:basedOn w:val="Standardstycketeckensnitt"/>
    <w:semiHidden/>
    <w:rsid w:val="00F53D53"/>
  </w:style>
  <w:style w:type="paragraph" w:styleId="Sidfot">
    <w:name w:val="footer"/>
    <w:basedOn w:val="Normal"/>
    <w:link w:val="SidfotChar"/>
    <w:uiPriority w:val="99"/>
    <w:unhideWhenUsed/>
    <w:rsid w:val="00E82386"/>
    <w:pPr>
      <w:tabs>
        <w:tab w:val="center" w:pos="4536"/>
        <w:tab w:val="right" w:pos="9072"/>
      </w:tabs>
      <w:spacing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E82386"/>
    <w:rPr>
      <w:rFonts w:eastAsia="Times New Roman" w:cs="Times New Roman"/>
      <w:szCs w:val="24"/>
      <w:lang w:eastAsia="sv-SE"/>
    </w:rPr>
  </w:style>
  <w:style w:type="paragraph" w:styleId="Liststycke">
    <w:name w:val="List Paragraph"/>
    <w:basedOn w:val="Normal"/>
    <w:uiPriority w:val="34"/>
    <w:qFormat/>
    <w:rsid w:val="004664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188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Anetté Larm Johansson</dc:creator>
  <cp:keywords/>
  <dc:description/>
  <cp:lastModifiedBy>Anetté Larm Johansson</cp:lastModifiedBy>
  <cp:revision>5</cp:revision>
  <dcterms:created xsi:type="dcterms:W3CDTF">2015-09-17T15:38:00Z</dcterms:created>
  <dcterms:modified xsi:type="dcterms:W3CDTF">2015-09-17T16:25:00Z</dcterms:modified>
</cp:coreProperties>
</file>